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20343" w14:textId="3DC175C5" w:rsidR="00DB4BFF" w:rsidRDefault="00DB4BFF" w:rsidP="00DB4BFF">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DB4BFF">
        <w:rPr>
          <w:rFonts w:ascii="Times New Roman" w:eastAsia="Times New Roman" w:hAnsi="Times New Roman" w:cs="Times New Roman"/>
          <w:b/>
          <w:bCs/>
          <w:sz w:val="28"/>
          <w:szCs w:val="28"/>
          <w:lang w:eastAsia="ru-RU"/>
        </w:rPr>
        <w:t>ТЕХНОЛОГИЯ «ПЕДАГОГИЧЕСКАЯ МАСТЕРСКАЯ»</w:t>
      </w:r>
    </w:p>
    <w:p w14:paraId="41CFD744" w14:textId="77777777" w:rsidR="00DB4BFF" w:rsidRPr="00DB4BFF" w:rsidRDefault="00DB4BFF" w:rsidP="00DB4BFF">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14:paraId="09DD9E09" w14:textId="262F2F30"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 xml:space="preserve">Технология педагогических мастерских (по-французски дословно звучит: «ателье»), разработанная объединением французских педагогов «Новое образование» (П. Ланжевен, А. Валлон, А. </w:t>
      </w:r>
      <w:proofErr w:type="spellStart"/>
      <w:r w:rsidRPr="00DB4BFF">
        <w:rPr>
          <w:rFonts w:ascii="Times New Roman" w:eastAsia="Times New Roman" w:hAnsi="Times New Roman" w:cs="Times New Roman"/>
          <w:sz w:val="24"/>
          <w:szCs w:val="24"/>
          <w:lang w:eastAsia="ru-RU"/>
        </w:rPr>
        <w:t>Бассис</w:t>
      </w:r>
      <w:proofErr w:type="spellEnd"/>
      <w:r w:rsidRPr="00DB4BFF">
        <w:rPr>
          <w:rFonts w:ascii="Times New Roman" w:eastAsia="Times New Roman" w:hAnsi="Times New Roman" w:cs="Times New Roman"/>
          <w:sz w:val="24"/>
          <w:szCs w:val="24"/>
          <w:lang w:eastAsia="ru-RU"/>
        </w:rPr>
        <w:t xml:space="preserve">, Ж. Пиаже и др.), основывается на идеях свободного воспитания и близка по духу гуманистической педагогике С. </w:t>
      </w:r>
      <w:proofErr w:type="spellStart"/>
      <w:r w:rsidRPr="00DB4BFF">
        <w:rPr>
          <w:rFonts w:ascii="Times New Roman" w:eastAsia="Times New Roman" w:hAnsi="Times New Roman" w:cs="Times New Roman"/>
          <w:sz w:val="24"/>
          <w:szCs w:val="24"/>
          <w:lang w:eastAsia="ru-RU"/>
        </w:rPr>
        <w:t>Френе</w:t>
      </w:r>
      <w:proofErr w:type="spellEnd"/>
      <w:r w:rsidRPr="00DB4BFF">
        <w:rPr>
          <w:rFonts w:ascii="Times New Roman" w:eastAsia="Times New Roman" w:hAnsi="Times New Roman" w:cs="Times New Roman"/>
          <w:sz w:val="24"/>
          <w:szCs w:val="24"/>
          <w:lang w:eastAsia="ru-RU"/>
        </w:rPr>
        <w:t>.</w:t>
      </w:r>
    </w:p>
    <w:p w14:paraId="160469D5" w14:textId="3B99A972"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b/>
          <w:bCs/>
          <w:sz w:val="24"/>
          <w:szCs w:val="24"/>
          <w:lang w:eastAsia="ru-RU"/>
        </w:rPr>
        <w:t>Педагогическая мастерская</w:t>
      </w:r>
      <w:r w:rsidRPr="00DB4BFF">
        <w:rPr>
          <w:rFonts w:ascii="Times New Roman" w:eastAsia="Times New Roman" w:hAnsi="Times New Roman" w:cs="Times New Roman"/>
          <w:sz w:val="24"/>
          <w:szCs w:val="24"/>
          <w:lang w:eastAsia="ru-RU"/>
        </w:rPr>
        <w:t xml:space="preserve"> – особым образом организованное учебное занятие, в ходе которого учащиеся сами добывают, конструируют и осмысливают знания, сочетая индивидуальную, групповую и коллективную работу.</w:t>
      </w:r>
    </w:p>
    <w:p w14:paraId="425CCA73"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b/>
          <w:bCs/>
          <w:sz w:val="24"/>
          <w:szCs w:val="24"/>
          <w:lang w:eastAsia="ru-RU"/>
        </w:rPr>
        <w:t>Цель технологии </w:t>
      </w:r>
      <w:r w:rsidRPr="00DB4BFF">
        <w:rPr>
          <w:rFonts w:ascii="Times New Roman" w:eastAsia="Times New Roman" w:hAnsi="Times New Roman" w:cs="Times New Roman"/>
          <w:sz w:val="24"/>
          <w:szCs w:val="24"/>
          <w:lang w:eastAsia="ru-RU"/>
        </w:rPr>
        <w:t>– не</w:t>
      </w:r>
      <w:r w:rsidRPr="00DB4BFF">
        <w:rPr>
          <w:rFonts w:ascii="Times New Roman" w:eastAsia="Times New Roman" w:hAnsi="Times New Roman" w:cs="Times New Roman"/>
          <w:b/>
          <w:bCs/>
          <w:sz w:val="24"/>
          <w:szCs w:val="24"/>
          <w:lang w:eastAsia="ru-RU"/>
        </w:rPr>
        <w:t> </w:t>
      </w:r>
      <w:r w:rsidRPr="00DB4BFF">
        <w:rPr>
          <w:rFonts w:ascii="Times New Roman" w:eastAsia="Times New Roman" w:hAnsi="Times New Roman" w:cs="Times New Roman"/>
          <w:sz w:val="24"/>
          <w:szCs w:val="24"/>
          <w:lang w:eastAsia="ru-RU"/>
        </w:rPr>
        <w:t xml:space="preserve">сообщить и усвоить информацию, а передать учащимся способы деятельности и, одновременно, предоставить им психологические средства, позволяющие личностно самовыражаться и </w:t>
      </w:r>
      <w:proofErr w:type="spellStart"/>
      <w:r w:rsidRPr="00DB4BFF">
        <w:rPr>
          <w:rFonts w:ascii="Times New Roman" w:eastAsia="Times New Roman" w:hAnsi="Times New Roman" w:cs="Times New Roman"/>
          <w:sz w:val="24"/>
          <w:szCs w:val="24"/>
          <w:lang w:eastAsia="ru-RU"/>
        </w:rPr>
        <w:t>саморазвиваться</w:t>
      </w:r>
      <w:proofErr w:type="spellEnd"/>
      <w:r w:rsidRPr="00DB4BFF">
        <w:rPr>
          <w:rFonts w:ascii="Times New Roman" w:eastAsia="Times New Roman" w:hAnsi="Times New Roman" w:cs="Times New Roman"/>
          <w:sz w:val="24"/>
          <w:szCs w:val="24"/>
          <w:lang w:eastAsia="ru-RU"/>
        </w:rPr>
        <w:t>, осознать самих себя и свое место в мире, понимать других людей, а также закономерности мира, в котором они живут, перспективы будущего.</w:t>
      </w:r>
    </w:p>
    <w:p w14:paraId="7CCF6ED9"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Сущность технологии мастерских заключается в том, что в ходе особым образом организованного учебного занятия учащиеся сами добывают, конструируют и осмысливают знания по предмету. В мастерской создаются условия для самостоятельного выдвижения учащимися идеи, дальнейшее развитие которой происходит как в индивидуальной, так и в групповой работе. В процессе совместного обдумывания рождается новое видение проблемы.</w:t>
      </w:r>
    </w:p>
    <w:p w14:paraId="3CDC6934"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b/>
          <w:bCs/>
          <w:sz w:val="24"/>
          <w:szCs w:val="24"/>
          <w:lang w:eastAsia="ru-RU"/>
        </w:rPr>
        <w:t>Исходные идеи, на которых базируется технология педагогических мастерских:</w:t>
      </w:r>
    </w:p>
    <w:p w14:paraId="6EBCB8CB"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1. Идея вызова. Имеется в виду вызов традиционной педагогике: ученик должен находиться в активной позиции, должен сам строить свое знание.</w:t>
      </w:r>
    </w:p>
    <w:p w14:paraId="590A39D5"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2. Личность с новым менталитетом. Ученик должен развиваться как самостоятельная, творческая, ответственная, конструктивно вооруженная личность.</w:t>
      </w:r>
    </w:p>
    <w:p w14:paraId="78598468"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3. Лозунг «Все способны!» («Неспособных нет!»). Каждый ребенок признается способным практически ко всем видам деятельности; вопрос лишь в том, какие методы будут применяться в процессе его образования и развития. Необходимо перейти от равенства по праву к равенству на деле.</w:t>
      </w:r>
    </w:p>
    <w:p w14:paraId="668CDC61"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4. Интенсивное обучение и развитие. Не простое сообщение знаний как неоспоримых истин, а самостоятельное строительство знания на основе критического мышления.</w:t>
      </w:r>
    </w:p>
    <w:p w14:paraId="44EF6688"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5. Новый тип педагога. Учитель – не авторитарный наставник, а талантливый скульптор или заботливый садовник. Педагог должен относиться к ученику как равному себе.</w:t>
      </w:r>
    </w:p>
    <w:p w14:paraId="2F3D3B76"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6. Точный расчет педагогических воздействий. Система воздействия на личность разработана так тщательно, что каждый участник Мастерской удивляется происходящему с ним (смог сам сочинить, нарисовать, выразить интересную мысль).</w:t>
      </w:r>
    </w:p>
    <w:p w14:paraId="5B1EDF5A"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b/>
          <w:bCs/>
          <w:sz w:val="24"/>
          <w:szCs w:val="24"/>
          <w:lang w:eastAsia="ru-RU"/>
        </w:rPr>
        <w:t>Принципы, на которых строится мастерская:</w:t>
      </w:r>
    </w:p>
    <w:p w14:paraId="4A6B7675"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1)   равенство всех участников образовательного процесса, включая учителя-мастера;</w:t>
      </w:r>
    </w:p>
    <w:p w14:paraId="17AC3C86"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2)   ненасильственное привлечение учащихся к деятельности;</w:t>
      </w:r>
    </w:p>
    <w:p w14:paraId="459AA83C"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3)   отсутствие отметки и даже явной оценки учителя, соревнования, соперничества;</w:t>
      </w:r>
    </w:p>
    <w:p w14:paraId="5934F18B"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4)   диалогичность, создание атмосферы сотрудничества, развитие коммуникативной культуры школьников;</w:t>
      </w:r>
    </w:p>
    <w:p w14:paraId="5F2342FA"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5)   приоритет процесса учения над его результатом;</w:t>
      </w:r>
    </w:p>
    <w:p w14:paraId="66CD56B9"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6)   проблемность в обучении;</w:t>
      </w:r>
    </w:p>
    <w:p w14:paraId="6E84D23E"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7)   работа со словом, сочинение и рисование (независимо от предмета);</w:t>
      </w:r>
    </w:p>
    <w:p w14:paraId="788288F5"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8)   вариативность, возможность выбора</w:t>
      </w:r>
      <w:r w:rsidRPr="00DB4BFF">
        <w:rPr>
          <w:rFonts w:ascii="Times New Roman" w:eastAsia="Times New Roman" w:hAnsi="Times New Roman" w:cs="Times New Roman"/>
          <w:b/>
          <w:bCs/>
          <w:sz w:val="24"/>
          <w:szCs w:val="24"/>
          <w:lang w:eastAsia="ru-RU"/>
        </w:rPr>
        <w:t> </w:t>
      </w:r>
      <w:r w:rsidRPr="00DB4BFF">
        <w:rPr>
          <w:rFonts w:ascii="Times New Roman" w:eastAsia="Times New Roman" w:hAnsi="Times New Roman" w:cs="Times New Roman"/>
          <w:sz w:val="24"/>
          <w:szCs w:val="24"/>
          <w:lang w:eastAsia="ru-RU"/>
        </w:rPr>
        <w:t>учащимися материала, вида деятельности и способа предъявления результата.</w:t>
      </w:r>
    </w:p>
    <w:p w14:paraId="42CD29B2" w14:textId="5D82173B" w:rsid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 xml:space="preserve">По форме педагогическая мастерская представляет собой совместное решение познавательной проблемы в процессе особым образом организованного практического </w:t>
      </w:r>
      <w:r w:rsidRPr="00DB4BFF">
        <w:rPr>
          <w:rFonts w:ascii="Times New Roman" w:eastAsia="Times New Roman" w:hAnsi="Times New Roman" w:cs="Times New Roman"/>
          <w:sz w:val="24"/>
          <w:szCs w:val="24"/>
          <w:lang w:eastAsia="ru-RU"/>
        </w:rPr>
        <w:lastRenderedPageBreak/>
        <w:t>занятия в составе малой группы (7–15 учеников) при участии учителя-мастера. Эта необычная форма занятия состоит из последовательности взаимосвязанных стадий.</w:t>
      </w:r>
    </w:p>
    <w:p w14:paraId="62C20FDE"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774"/>
        <w:gridCol w:w="4216"/>
        <w:gridCol w:w="2345"/>
      </w:tblGrid>
      <w:tr w:rsidR="00DB4BFF" w:rsidRPr="00DB4BFF" w14:paraId="408C6925" w14:textId="77777777" w:rsidTr="00DB4BFF">
        <w:tc>
          <w:tcPr>
            <w:tcW w:w="28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C573E5"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b/>
                <w:bCs/>
                <w:sz w:val="24"/>
                <w:szCs w:val="24"/>
                <w:lang w:eastAsia="ru-RU"/>
              </w:rPr>
              <w:t>Стадии</w:t>
            </w:r>
          </w:p>
          <w:p w14:paraId="58FBF70D"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b/>
                <w:bCs/>
                <w:sz w:val="24"/>
                <w:szCs w:val="24"/>
                <w:lang w:eastAsia="ru-RU"/>
              </w:rPr>
              <w:t>педагогической мастерской</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BB33D4" w14:textId="3701227F"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b/>
                <w:bCs/>
                <w:sz w:val="24"/>
                <w:szCs w:val="24"/>
                <w:lang w:eastAsia="ru-RU"/>
              </w:rPr>
              <w:t>Действия</w:t>
            </w:r>
            <w:r>
              <w:rPr>
                <w:rFonts w:ascii="Times New Roman" w:eastAsia="Times New Roman" w:hAnsi="Times New Roman" w:cs="Times New Roman"/>
                <w:b/>
                <w:bCs/>
                <w:sz w:val="24"/>
                <w:szCs w:val="24"/>
                <w:lang w:eastAsia="ru-RU"/>
              </w:rPr>
              <w:t xml:space="preserve"> </w:t>
            </w:r>
            <w:r w:rsidRPr="00DB4BFF">
              <w:rPr>
                <w:rFonts w:ascii="Times New Roman" w:eastAsia="Times New Roman" w:hAnsi="Times New Roman" w:cs="Times New Roman"/>
                <w:b/>
                <w:bCs/>
                <w:sz w:val="24"/>
                <w:szCs w:val="24"/>
                <w:lang w:eastAsia="ru-RU"/>
              </w:rPr>
              <w:t>учителя</w:t>
            </w:r>
          </w:p>
        </w:tc>
        <w:tc>
          <w:tcPr>
            <w:tcW w:w="23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7E7CF3" w14:textId="1433829E"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b/>
                <w:bCs/>
                <w:sz w:val="24"/>
                <w:szCs w:val="24"/>
                <w:lang w:eastAsia="ru-RU"/>
              </w:rPr>
              <w:t>Действия</w:t>
            </w:r>
            <w:r>
              <w:rPr>
                <w:rFonts w:ascii="Times New Roman" w:eastAsia="Times New Roman" w:hAnsi="Times New Roman" w:cs="Times New Roman"/>
                <w:b/>
                <w:bCs/>
                <w:sz w:val="24"/>
                <w:szCs w:val="24"/>
                <w:lang w:eastAsia="ru-RU"/>
              </w:rPr>
              <w:t xml:space="preserve"> </w:t>
            </w:r>
            <w:r w:rsidRPr="00DB4BFF">
              <w:rPr>
                <w:rFonts w:ascii="Times New Roman" w:eastAsia="Times New Roman" w:hAnsi="Times New Roman" w:cs="Times New Roman"/>
                <w:b/>
                <w:bCs/>
                <w:sz w:val="24"/>
                <w:szCs w:val="24"/>
                <w:lang w:eastAsia="ru-RU"/>
              </w:rPr>
              <w:t>учащихся</w:t>
            </w:r>
          </w:p>
        </w:tc>
      </w:tr>
      <w:tr w:rsidR="00DB4BFF" w:rsidRPr="00DB4BFF" w14:paraId="4FB6C66F" w14:textId="77777777" w:rsidTr="00DB4BFF">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AA7560"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I. «Индукция» – создание эмоционального настроя, включение чувств ученика, создание личного отношения к изучаемому объекту.</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5C1E9"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Создает проблемную ситуацию, называемую «индуктором» (например, предлагает учащимся нарисовать изучаемый объект, записать возникающие вопросы, ассоциации и т. п.).</w:t>
            </w:r>
          </w:p>
        </w:tc>
        <w:tc>
          <w:tcPr>
            <w:tcW w:w="2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CCDFE8"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Рисуют в тетрадях изучаемый объект.</w:t>
            </w:r>
            <w:r w:rsidRPr="00DB4BFF">
              <w:rPr>
                <w:rFonts w:ascii="Times New Roman" w:eastAsia="Times New Roman" w:hAnsi="Times New Roman" w:cs="Times New Roman"/>
                <w:sz w:val="24"/>
                <w:szCs w:val="24"/>
                <w:lang w:eastAsia="ru-RU"/>
              </w:rPr>
              <w:br/>
              <w:t>Составляют вопросы или записывают личные ассоциации</w:t>
            </w:r>
          </w:p>
        </w:tc>
      </w:tr>
      <w:tr w:rsidR="00DB4BFF" w:rsidRPr="00DB4BFF" w14:paraId="32D097F8" w14:textId="77777777" w:rsidTr="00DB4BFF">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E7739B"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II. «</w:t>
            </w:r>
            <w:proofErr w:type="spellStart"/>
            <w:r w:rsidRPr="00DB4BFF">
              <w:rPr>
                <w:rFonts w:ascii="Times New Roman" w:eastAsia="Times New Roman" w:hAnsi="Times New Roman" w:cs="Times New Roman"/>
                <w:sz w:val="24"/>
                <w:szCs w:val="24"/>
                <w:lang w:eastAsia="ru-RU"/>
              </w:rPr>
              <w:t>Самоконструкция</w:t>
            </w:r>
            <w:proofErr w:type="spellEnd"/>
            <w:r w:rsidRPr="00DB4BFF">
              <w:rPr>
                <w:rFonts w:ascii="Times New Roman" w:eastAsia="Times New Roman" w:hAnsi="Times New Roman" w:cs="Times New Roman"/>
                <w:sz w:val="24"/>
                <w:szCs w:val="24"/>
                <w:lang w:eastAsia="ru-RU"/>
              </w:rPr>
              <w:t>» – индивидуальное решение каждым учеником познавательной задачи (создание гипотезы, текста, рисунка, проекта и т. п.).</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ACEA3"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Предлагает записать все, что ученики знают об изучаемом объекте. Либо дает задание определить признаки того или иного понятия, решить ту или иную задачу, составить тот или иной проект на основании только имеющихся у учащихся (актуальных) знаний и умений</w:t>
            </w:r>
          </w:p>
        </w:tc>
        <w:tc>
          <w:tcPr>
            <w:tcW w:w="2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60813"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Работая индивидуально, записывают все, что знают об изучаемом объекте (такая актуализация знаний, умений по проблеме называется «панель»)</w:t>
            </w:r>
          </w:p>
        </w:tc>
      </w:tr>
      <w:tr w:rsidR="00DB4BFF" w:rsidRPr="00DB4BFF" w14:paraId="1C65F53D" w14:textId="77777777" w:rsidTr="00DB4BFF">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62E17C"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III. «</w:t>
            </w:r>
            <w:proofErr w:type="spellStart"/>
            <w:r w:rsidRPr="00DB4BFF">
              <w:rPr>
                <w:rFonts w:ascii="Times New Roman" w:eastAsia="Times New Roman" w:hAnsi="Times New Roman" w:cs="Times New Roman"/>
                <w:sz w:val="24"/>
                <w:szCs w:val="24"/>
                <w:lang w:eastAsia="ru-RU"/>
              </w:rPr>
              <w:t>Социоконструкция</w:t>
            </w:r>
            <w:proofErr w:type="spellEnd"/>
            <w:r w:rsidRPr="00DB4BFF">
              <w:rPr>
                <w:rFonts w:ascii="Times New Roman" w:eastAsia="Times New Roman" w:hAnsi="Times New Roman" w:cs="Times New Roman"/>
                <w:sz w:val="24"/>
                <w:szCs w:val="24"/>
                <w:lang w:eastAsia="ru-RU"/>
              </w:rPr>
              <w:t>» – работа учащихся в парах</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10419"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Организует работу в парах. Например, предлагает поменяться тетрадями и дополнить друг друга. Либо подумать над заданием вместе</w:t>
            </w:r>
          </w:p>
        </w:tc>
        <w:tc>
          <w:tcPr>
            <w:tcW w:w="2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B719CF"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Работают в парах, обмениваются знаниями об изучаемом объекте</w:t>
            </w:r>
          </w:p>
        </w:tc>
      </w:tr>
      <w:tr w:rsidR="00DB4BFF" w:rsidRPr="00DB4BFF" w14:paraId="350E06C4" w14:textId="77777777" w:rsidTr="00DB4BFF">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7DF33D"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 xml:space="preserve">IV. «Социализация» – работа учащихся в малых группах (сопоставление, сверка, взаимодополнение, </w:t>
            </w:r>
            <w:proofErr w:type="spellStart"/>
            <w:r w:rsidRPr="00DB4BFF">
              <w:rPr>
                <w:rFonts w:ascii="Times New Roman" w:eastAsia="Times New Roman" w:hAnsi="Times New Roman" w:cs="Times New Roman"/>
                <w:sz w:val="24"/>
                <w:szCs w:val="24"/>
                <w:lang w:eastAsia="ru-RU"/>
              </w:rPr>
              <w:t>взаимооценка</w:t>
            </w:r>
            <w:proofErr w:type="spellEnd"/>
            <w:r w:rsidRPr="00DB4BFF">
              <w:rPr>
                <w:rFonts w:ascii="Times New Roman" w:eastAsia="Times New Roman" w:hAnsi="Times New Roman" w:cs="Times New Roman"/>
                <w:sz w:val="24"/>
                <w:szCs w:val="24"/>
                <w:lang w:eastAsia="ru-RU"/>
              </w:rPr>
              <w:t>, коррекция)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E928FB"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Организует работу в малых группах. Например, предлагает объединиться в группы по четыре человека и поделиться полученными результатами. Предлагает учащимся дополнительные задания по теме</w:t>
            </w:r>
          </w:p>
        </w:tc>
        <w:tc>
          <w:tcPr>
            <w:tcW w:w="2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D5D30A"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Работают в малых группах с ранее рассмотренными в парах объектами.</w:t>
            </w:r>
            <w:r w:rsidRPr="00DB4BFF">
              <w:rPr>
                <w:rFonts w:ascii="Times New Roman" w:eastAsia="Times New Roman" w:hAnsi="Times New Roman" w:cs="Times New Roman"/>
                <w:sz w:val="24"/>
                <w:szCs w:val="24"/>
                <w:lang w:eastAsia="ru-RU"/>
              </w:rPr>
              <w:br/>
              <w:t>Выполняют дополнительные задания</w:t>
            </w:r>
          </w:p>
        </w:tc>
      </w:tr>
      <w:tr w:rsidR="00DB4BFF" w:rsidRPr="00DB4BFF" w14:paraId="635CEB59" w14:textId="77777777" w:rsidTr="00DB4BFF">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2668C3"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V. «Афиширование» –создание и демонстрация (выставка) «афиш» – групповых ученических работ (текстов, рисунков, схем, проектов) и ознакомление с ними всего класса</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8DFFB2"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Организует обсуждение результатов групповой работы. Дает необходимые пояснения по ходу презентации группами результатов выполнения заданий</w:t>
            </w:r>
          </w:p>
        </w:tc>
        <w:tc>
          <w:tcPr>
            <w:tcW w:w="2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971711"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Представляют результаты работы групп в виде «афиш». Задают вопросы друг другу по выполненным заданиям</w:t>
            </w:r>
          </w:p>
        </w:tc>
      </w:tr>
      <w:tr w:rsidR="00DB4BFF" w:rsidRPr="00DB4BFF" w14:paraId="52F013A1" w14:textId="77777777" w:rsidTr="00DB4BFF">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BD9F0D"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VI. «Разрыв» – внутреннее осознание каждым участником мастерской неполноты своего прежнего знания или его несоответствия новому</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8BC13D"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Фиксирует внимание учащихся на возникших познавательных противоречиях.</w:t>
            </w:r>
            <w:r w:rsidRPr="00DB4BFF">
              <w:rPr>
                <w:rFonts w:ascii="Times New Roman" w:eastAsia="Times New Roman" w:hAnsi="Times New Roman" w:cs="Times New Roman"/>
                <w:sz w:val="24"/>
                <w:szCs w:val="24"/>
                <w:lang w:eastAsia="ru-RU"/>
              </w:rPr>
              <w:br/>
              <w:t>Организует работу учащихся в группах</w:t>
            </w:r>
          </w:p>
          <w:p w14:paraId="4B812364"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lastRenderedPageBreak/>
              <w:t>с источниками информации, позволяющими разрешить возникшие противоречия</w:t>
            </w:r>
          </w:p>
        </w:tc>
        <w:tc>
          <w:tcPr>
            <w:tcW w:w="2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379230"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lastRenderedPageBreak/>
              <w:t xml:space="preserve">Осознают возникшие познавательные противоречия. Работают с источниками информации. </w:t>
            </w:r>
            <w:r w:rsidRPr="00DB4BFF">
              <w:rPr>
                <w:rFonts w:ascii="Times New Roman" w:eastAsia="Times New Roman" w:hAnsi="Times New Roman" w:cs="Times New Roman"/>
                <w:sz w:val="24"/>
                <w:szCs w:val="24"/>
                <w:lang w:eastAsia="ru-RU"/>
              </w:rPr>
              <w:lastRenderedPageBreak/>
              <w:t>Закрепляют и применяют полученные знания</w:t>
            </w:r>
          </w:p>
        </w:tc>
      </w:tr>
      <w:tr w:rsidR="00DB4BFF" w:rsidRPr="00DB4BFF" w14:paraId="5172BCB2" w14:textId="77777777" w:rsidTr="00DB4BFF">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2DD94F"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lastRenderedPageBreak/>
              <w:t>VII. «Рефлексия»</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F69306"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Инициирует и активизирует рефлексию учащихся по поводу индивидуальной и совместной деятельности</w:t>
            </w:r>
          </w:p>
        </w:tc>
        <w:tc>
          <w:tcPr>
            <w:tcW w:w="2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733987" w14:textId="77777777" w:rsidR="00DB4BFF" w:rsidRPr="00DB4BFF" w:rsidRDefault="00DB4BFF" w:rsidP="00DB4BFF">
            <w:pPr>
              <w:spacing w:after="0" w:line="240" w:lineRule="auto"/>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Осуществляют рефлексию</w:t>
            </w:r>
          </w:p>
        </w:tc>
      </w:tr>
    </w:tbl>
    <w:p w14:paraId="39BDCB89" w14:textId="77777777" w:rsidR="00DB4BFF" w:rsidRPr="00DB4BFF" w:rsidRDefault="00DB4BFF" w:rsidP="00DB4B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Выделяют различные типы педагогических мастерских: проектные мастерские, мастерские конструирования, мастерские письма, мастерские сотрудничества, мастерские отношений, мастерские ценностных ориентаций и др.</w:t>
      </w:r>
    </w:p>
    <w:p w14:paraId="262F94F5" w14:textId="77777777" w:rsidR="00CD517A" w:rsidRPr="00DB4BFF" w:rsidRDefault="00DB4BFF" w:rsidP="00DB4BFF">
      <w:pPr>
        <w:spacing w:after="0" w:line="240" w:lineRule="auto"/>
        <w:ind w:firstLine="709"/>
        <w:jc w:val="both"/>
        <w:rPr>
          <w:rFonts w:ascii="Times New Roman" w:hAnsi="Times New Roman" w:cs="Times New Roman"/>
          <w:sz w:val="24"/>
          <w:szCs w:val="24"/>
        </w:rPr>
      </w:pPr>
    </w:p>
    <w:sectPr w:rsidR="00CD517A" w:rsidRPr="00DB4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D7"/>
    <w:rsid w:val="00725BD7"/>
    <w:rsid w:val="009F6F40"/>
    <w:rsid w:val="00DB4BFF"/>
    <w:rsid w:val="00E048B6"/>
    <w:rsid w:val="00E4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0E15"/>
  <w15:chartTrackingRefBased/>
  <w15:docId w15:val="{A0064A4F-3341-436E-9C89-CA8E266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55572">
      <w:bodyDiv w:val="1"/>
      <w:marLeft w:val="0"/>
      <w:marRight w:val="0"/>
      <w:marTop w:val="0"/>
      <w:marBottom w:val="0"/>
      <w:divBdr>
        <w:top w:val="none" w:sz="0" w:space="0" w:color="auto"/>
        <w:left w:val="none" w:sz="0" w:space="0" w:color="auto"/>
        <w:bottom w:val="none" w:sz="0" w:space="0" w:color="auto"/>
        <w:right w:val="none" w:sz="0" w:space="0" w:color="auto"/>
      </w:divBdr>
      <w:divsChild>
        <w:div w:id="1618875880">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1739285019">
              <w:marLeft w:val="0"/>
              <w:marRight w:val="0"/>
              <w:marTop w:val="0"/>
              <w:marBottom w:val="240"/>
              <w:divBdr>
                <w:top w:val="none" w:sz="0" w:space="0" w:color="auto"/>
                <w:left w:val="none" w:sz="0" w:space="0" w:color="auto"/>
                <w:bottom w:val="none" w:sz="0" w:space="0" w:color="auto"/>
                <w:right w:val="none" w:sz="0" w:space="0" w:color="auto"/>
              </w:divBdr>
            </w:div>
            <w:div w:id="1523007727">
              <w:marLeft w:val="0"/>
              <w:marRight w:val="0"/>
              <w:marTop w:val="0"/>
              <w:marBottom w:val="240"/>
              <w:divBdr>
                <w:top w:val="none" w:sz="0" w:space="0" w:color="auto"/>
                <w:left w:val="none" w:sz="0" w:space="0" w:color="auto"/>
                <w:bottom w:val="none" w:sz="0" w:space="0" w:color="auto"/>
                <w:right w:val="none" w:sz="0" w:space="0" w:color="auto"/>
              </w:divBdr>
            </w:div>
            <w:div w:id="499396187">
              <w:marLeft w:val="0"/>
              <w:marRight w:val="0"/>
              <w:marTop w:val="0"/>
              <w:marBottom w:val="0"/>
              <w:divBdr>
                <w:top w:val="none" w:sz="0" w:space="0" w:color="auto"/>
                <w:left w:val="none" w:sz="0" w:space="0" w:color="auto"/>
                <w:bottom w:val="none" w:sz="0" w:space="0" w:color="auto"/>
                <w:right w:val="none" w:sz="0" w:space="0" w:color="auto"/>
              </w:divBdr>
              <w:divsChild>
                <w:div w:id="49329990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Менеджмент Мвидео</dc:creator>
  <cp:keywords/>
  <dc:description/>
  <cp:lastModifiedBy>Менеджмент Мвидео</cp:lastModifiedBy>
  <cp:revision>2</cp:revision>
  <dcterms:created xsi:type="dcterms:W3CDTF">2020-08-23T16:13:00Z</dcterms:created>
  <dcterms:modified xsi:type="dcterms:W3CDTF">2020-08-23T16:22:00Z</dcterms:modified>
</cp:coreProperties>
</file>